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E2" w:rsidRPr="00D452E2" w:rsidRDefault="00D452E2" w:rsidP="00D452E2">
      <w:pPr>
        <w:shd w:val="clear" w:color="auto" w:fill="FFFFFF"/>
        <w:spacing w:after="335" w:line="240" w:lineRule="auto"/>
        <w:jc w:val="center"/>
        <w:rPr>
          <w:rFonts w:ascii="Helvetica" w:eastAsia="Times New Roman" w:hAnsi="Helvetica" w:cs="Helvetica"/>
          <w:color w:val="333333"/>
          <w:lang w:eastAsia="tr-TR"/>
        </w:rPr>
      </w:pPr>
      <w:r w:rsidRPr="00D452E2">
        <w:rPr>
          <w:rFonts w:ascii="Helvetica" w:eastAsia="Times New Roman" w:hAnsi="Helvetica" w:cs="Helvetica"/>
          <w:b/>
          <w:bCs/>
          <w:color w:val="333333"/>
          <w:lang w:eastAsia="tr-TR"/>
        </w:rPr>
        <w:t>ARAÇ KİRALAMA HİZMETİ ALINACAKTIR</w:t>
      </w:r>
    </w:p>
    <w:p w:rsidR="00D452E2" w:rsidRPr="00D452E2" w:rsidRDefault="00D452E2" w:rsidP="00D452E2">
      <w:pPr>
        <w:shd w:val="clear" w:color="auto" w:fill="FFFFFF"/>
        <w:spacing w:after="335" w:line="240" w:lineRule="auto"/>
        <w:jc w:val="both"/>
        <w:rPr>
          <w:rFonts w:ascii="Times New Roman" w:eastAsia="Times New Roman" w:hAnsi="Times New Roman" w:cs="Times New Roman"/>
          <w:sz w:val="24"/>
          <w:szCs w:val="24"/>
          <w:lang w:eastAsia="tr-TR"/>
        </w:rPr>
      </w:pPr>
      <w:proofErr w:type="gramStart"/>
      <w:r w:rsidRPr="00D452E2">
        <w:rPr>
          <w:rFonts w:ascii="Helvetica" w:eastAsia="Times New Roman" w:hAnsi="Helvetica" w:cs="Helvetica"/>
          <w:b/>
          <w:bCs/>
          <w:color w:val="333333"/>
          <w:u w:val="single"/>
          <w:lang w:eastAsia="tr-TR"/>
        </w:rPr>
        <w:t>BAYRAMPAŞA İLÇE MİLLİ EĞİTİM MÜDÜRLÜĞÜ- MİLLİ EĞİTİM BAKANLIĞI MÜSTEŞARLIK</w:t>
      </w:r>
      <w:r w:rsidRPr="00D452E2">
        <w:rPr>
          <w:rFonts w:ascii="Helvetica" w:eastAsia="Times New Roman" w:hAnsi="Helvetica" w:cs="Helvetica"/>
          <w:color w:val="333333"/>
          <w:lang w:eastAsia="tr-TR"/>
        </w:rPr>
        <w:br/>
      </w:r>
      <w:r w:rsidRPr="00D452E2">
        <w:rPr>
          <w:rFonts w:ascii="Helvetica" w:eastAsia="Times New Roman" w:hAnsi="Helvetica" w:cs="Helvetica"/>
          <w:color w:val="333333"/>
          <w:lang w:eastAsia="tr-TR"/>
        </w:rPr>
        <w:br/>
        <w:t>2015/2016 EĞİTİM ÖĞRETİM YILI BAYRAMPAŞA İLÇESİNE BAĞLI İLKOKUL VE ORTAOKULLARINDA EĞİTİM GÖREN 82 ENGELLİ ÖĞRENCİNİN 6 ADET ARAÇ İLE İKAMETLERİNDEN OKULLARINA ÜCRETSİZ TAŞINMASI İŞİ hizmet alımı 4734 sayılı Kamu İhale Kanununun 19 uncu maddesine göre açık ihale usulü ile ihale edilecektir.  </w:t>
      </w:r>
      <w:proofErr w:type="gramEnd"/>
      <w:r w:rsidRPr="00D452E2">
        <w:rPr>
          <w:rFonts w:ascii="Helvetica" w:eastAsia="Times New Roman" w:hAnsi="Helvetica" w:cs="Helvetica"/>
          <w:color w:val="333333"/>
          <w:lang w:eastAsia="tr-TR"/>
        </w:rPr>
        <w:t>İhaleye ilişkin ayrıntılı bilgiler aşağıda yer almaktadır:</w:t>
      </w:r>
    </w:p>
    <w:tbl>
      <w:tblPr>
        <w:tblW w:w="5000" w:type="pct"/>
        <w:tblCellMar>
          <w:top w:w="15" w:type="dxa"/>
          <w:left w:w="15" w:type="dxa"/>
          <w:bottom w:w="15" w:type="dxa"/>
          <w:right w:w="15" w:type="dxa"/>
        </w:tblCellMar>
        <w:tblLook w:val="04A0"/>
      </w:tblPr>
      <w:tblGrid>
        <w:gridCol w:w="3300"/>
        <w:gridCol w:w="107"/>
        <w:gridCol w:w="5695"/>
      </w:tblGrid>
      <w:tr w:rsidR="00D452E2" w:rsidRPr="00D452E2" w:rsidTr="00D452E2">
        <w:tc>
          <w:tcPr>
            <w:tcW w:w="3300" w:type="dxa"/>
            <w:shd w:val="clear" w:color="auto" w:fill="auto"/>
            <w:vAlign w:val="center"/>
            <w:hideMark/>
          </w:tcPr>
          <w:p w:rsidR="00D452E2" w:rsidRPr="00D452E2" w:rsidRDefault="00D452E2" w:rsidP="00D452E2">
            <w:pPr>
              <w:spacing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İhale Kayıt Numarası</w:t>
            </w:r>
          </w:p>
        </w:tc>
        <w:tc>
          <w:tcPr>
            <w:tcW w:w="50" w:type="pct"/>
            <w:shd w:val="clear" w:color="auto" w:fill="auto"/>
            <w:vAlign w:val="center"/>
            <w:hideMark/>
          </w:tcPr>
          <w:p w:rsidR="00D452E2" w:rsidRPr="00D452E2" w:rsidRDefault="00D452E2" w:rsidP="00D452E2">
            <w:pPr>
              <w:spacing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w:t>
            </w:r>
          </w:p>
        </w:tc>
        <w:tc>
          <w:tcPr>
            <w:tcW w:w="0" w:type="auto"/>
            <w:shd w:val="clear" w:color="auto" w:fill="auto"/>
            <w:vAlign w:val="center"/>
            <w:hideMark/>
          </w:tcPr>
          <w:p w:rsidR="00D452E2" w:rsidRPr="00D452E2" w:rsidRDefault="00D452E2" w:rsidP="00D452E2">
            <w:pPr>
              <w:spacing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2015/97799</w:t>
            </w:r>
          </w:p>
        </w:tc>
      </w:tr>
    </w:tbl>
    <w:p w:rsidR="00D452E2" w:rsidRPr="00D452E2" w:rsidRDefault="00D452E2" w:rsidP="00D452E2">
      <w:pPr>
        <w:shd w:val="clear" w:color="auto" w:fill="FFFFFF"/>
        <w:spacing w:after="335" w:line="240" w:lineRule="auto"/>
        <w:rPr>
          <w:rFonts w:ascii="Helvetica" w:eastAsia="Times New Roman" w:hAnsi="Helvetica" w:cs="Helvetica"/>
          <w:color w:val="333333"/>
          <w:lang w:eastAsia="tr-TR"/>
        </w:rPr>
      </w:pPr>
      <w:r w:rsidRPr="00D452E2">
        <w:rPr>
          <w:rFonts w:ascii="Helvetica" w:eastAsia="Times New Roman" w:hAnsi="Helvetica" w:cs="Helvetica"/>
          <w:color w:val="333333"/>
          <w:lang w:eastAsia="tr-TR"/>
        </w:rPr>
        <w:t>1-İdarenin</w:t>
      </w:r>
    </w:p>
    <w:tbl>
      <w:tblPr>
        <w:tblW w:w="5000" w:type="pct"/>
        <w:tblCellMar>
          <w:top w:w="15" w:type="dxa"/>
          <w:left w:w="15" w:type="dxa"/>
          <w:bottom w:w="15" w:type="dxa"/>
          <w:right w:w="15" w:type="dxa"/>
        </w:tblCellMar>
        <w:tblLook w:val="04A0"/>
      </w:tblPr>
      <w:tblGrid>
        <w:gridCol w:w="3299"/>
        <w:gridCol w:w="95"/>
        <w:gridCol w:w="5708"/>
      </w:tblGrid>
      <w:tr w:rsidR="00D452E2" w:rsidRPr="00D452E2" w:rsidTr="00D452E2">
        <w:tc>
          <w:tcPr>
            <w:tcW w:w="3300" w:type="dxa"/>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a)</w:t>
            </w:r>
            <w:r w:rsidRPr="00D452E2">
              <w:rPr>
                <w:rFonts w:ascii="Helvetica" w:eastAsia="Times New Roman" w:hAnsi="Helvetica" w:cs="Helvetica"/>
                <w:color w:val="333333"/>
                <w:sz w:val="23"/>
                <w:szCs w:val="23"/>
                <w:lang w:eastAsia="tr-TR"/>
              </w:rPr>
              <w:t xml:space="preserve"> Adresi</w:t>
            </w:r>
          </w:p>
        </w:tc>
        <w:tc>
          <w:tcPr>
            <w:tcW w:w="50" w:type="pct"/>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szCs w:val="23"/>
                <w:lang w:eastAsia="tr-TR"/>
              </w:rPr>
              <w:t>:</w:t>
            </w:r>
          </w:p>
        </w:tc>
        <w:tc>
          <w:tcPr>
            <w:tcW w:w="0" w:type="auto"/>
            <w:shd w:val="clear" w:color="auto" w:fill="auto"/>
            <w:vAlign w:val="center"/>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proofErr w:type="spellStart"/>
            <w:r w:rsidRPr="00D452E2">
              <w:rPr>
                <w:rFonts w:ascii="Helvetica" w:eastAsia="Times New Roman" w:hAnsi="Helvetica" w:cs="Helvetica"/>
                <w:color w:val="333333"/>
                <w:sz w:val="23"/>
                <w:lang w:eastAsia="tr-TR"/>
              </w:rPr>
              <w:t>İsmetpaşa</w:t>
            </w:r>
            <w:proofErr w:type="spellEnd"/>
            <w:r w:rsidRPr="00D452E2">
              <w:rPr>
                <w:rFonts w:ascii="Helvetica" w:eastAsia="Times New Roman" w:hAnsi="Helvetica" w:cs="Helvetica"/>
                <w:color w:val="333333"/>
                <w:sz w:val="23"/>
                <w:lang w:eastAsia="tr-TR"/>
              </w:rPr>
              <w:t xml:space="preserve"> Mahallesi Tuna Caddesi 9 BAYRAMPAŞA/İSTANBUL</w:t>
            </w:r>
          </w:p>
        </w:tc>
      </w:tr>
      <w:tr w:rsidR="00D452E2" w:rsidRPr="00D452E2" w:rsidTr="00D452E2">
        <w:tc>
          <w:tcPr>
            <w:tcW w:w="3300" w:type="dxa"/>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b)</w:t>
            </w:r>
            <w:r w:rsidRPr="00D452E2">
              <w:rPr>
                <w:rFonts w:ascii="Helvetica" w:eastAsia="Times New Roman" w:hAnsi="Helvetica" w:cs="Helvetica"/>
                <w:color w:val="333333"/>
                <w:sz w:val="23"/>
                <w:szCs w:val="23"/>
                <w:lang w:eastAsia="tr-TR"/>
              </w:rPr>
              <w:t xml:space="preserve"> Telefon ve faks numarası</w:t>
            </w:r>
          </w:p>
        </w:tc>
        <w:tc>
          <w:tcPr>
            <w:tcW w:w="50" w:type="pct"/>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szCs w:val="23"/>
                <w:lang w:eastAsia="tr-TR"/>
              </w:rPr>
              <w:t>:</w:t>
            </w:r>
          </w:p>
        </w:tc>
        <w:tc>
          <w:tcPr>
            <w:tcW w:w="0" w:type="auto"/>
            <w:shd w:val="clear" w:color="auto" w:fill="auto"/>
            <w:vAlign w:val="center"/>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proofErr w:type="gramStart"/>
            <w:r w:rsidRPr="00D452E2">
              <w:rPr>
                <w:rFonts w:ascii="Helvetica" w:eastAsia="Times New Roman" w:hAnsi="Helvetica" w:cs="Helvetica"/>
                <w:color w:val="333333"/>
                <w:sz w:val="23"/>
                <w:lang w:eastAsia="tr-TR"/>
              </w:rPr>
              <w:t>2125659560</w:t>
            </w:r>
            <w:proofErr w:type="gramEnd"/>
            <w:r w:rsidRPr="00D452E2">
              <w:rPr>
                <w:rFonts w:ascii="Helvetica" w:eastAsia="Times New Roman" w:hAnsi="Helvetica" w:cs="Helvetica"/>
                <w:color w:val="333333"/>
                <w:sz w:val="23"/>
                <w:lang w:eastAsia="tr-TR"/>
              </w:rPr>
              <w:t xml:space="preserve"> - 2125659911</w:t>
            </w:r>
          </w:p>
        </w:tc>
      </w:tr>
      <w:tr w:rsidR="00D452E2" w:rsidRPr="00D452E2" w:rsidTr="00D452E2">
        <w:tc>
          <w:tcPr>
            <w:tcW w:w="3300" w:type="dxa"/>
            <w:shd w:val="clear" w:color="auto" w:fill="auto"/>
            <w:vAlign w:val="center"/>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c)</w:t>
            </w:r>
            <w:r w:rsidRPr="00D452E2">
              <w:rPr>
                <w:rFonts w:ascii="Helvetica" w:eastAsia="Times New Roman" w:hAnsi="Helvetica" w:cs="Helvetica"/>
                <w:color w:val="333333"/>
                <w:sz w:val="23"/>
                <w:szCs w:val="23"/>
                <w:lang w:eastAsia="tr-TR"/>
              </w:rPr>
              <w:t xml:space="preserve"> Elektronik Posta Adresi</w:t>
            </w:r>
          </w:p>
        </w:tc>
        <w:tc>
          <w:tcPr>
            <w:tcW w:w="50" w:type="pct"/>
            <w:shd w:val="clear" w:color="auto" w:fill="auto"/>
            <w:vAlign w:val="center"/>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szCs w:val="23"/>
                <w:lang w:eastAsia="tr-TR"/>
              </w:rPr>
              <w:t>:</w:t>
            </w:r>
          </w:p>
        </w:tc>
        <w:tc>
          <w:tcPr>
            <w:tcW w:w="0" w:type="auto"/>
            <w:shd w:val="clear" w:color="auto" w:fill="auto"/>
            <w:vAlign w:val="center"/>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lang w:eastAsia="tr-TR"/>
              </w:rPr>
              <w:t>bayrampasa34@</w:t>
            </w:r>
            <w:proofErr w:type="spellStart"/>
            <w:r w:rsidRPr="00D452E2">
              <w:rPr>
                <w:rFonts w:ascii="Helvetica" w:eastAsia="Times New Roman" w:hAnsi="Helvetica" w:cs="Helvetica"/>
                <w:color w:val="333333"/>
                <w:sz w:val="23"/>
                <w:lang w:eastAsia="tr-TR"/>
              </w:rPr>
              <w:t>meb</w:t>
            </w:r>
            <w:proofErr w:type="spellEnd"/>
            <w:r w:rsidRPr="00D452E2">
              <w:rPr>
                <w:rFonts w:ascii="Helvetica" w:eastAsia="Times New Roman" w:hAnsi="Helvetica" w:cs="Helvetica"/>
                <w:color w:val="333333"/>
                <w:sz w:val="23"/>
                <w:lang w:eastAsia="tr-TR"/>
              </w:rPr>
              <w:t>.gov.tr</w:t>
            </w:r>
          </w:p>
        </w:tc>
      </w:tr>
      <w:tr w:rsidR="00D452E2" w:rsidRPr="00D452E2" w:rsidTr="00D452E2">
        <w:tc>
          <w:tcPr>
            <w:tcW w:w="3300" w:type="dxa"/>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ç)</w:t>
            </w:r>
            <w:r w:rsidRPr="00D452E2">
              <w:rPr>
                <w:rFonts w:ascii="Helvetica" w:eastAsia="Times New Roman" w:hAnsi="Helvetica" w:cs="Helvetica"/>
                <w:color w:val="333333"/>
                <w:sz w:val="23"/>
                <w:szCs w:val="23"/>
                <w:lang w:eastAsia="tr-TR"/>
              </w:rPr>
              <w:t xml:space="preserve"> İhale dokümanının görülebileceği internet adresi </w:t>
            </w:r>
          </w:p>
        </w:tc>
        <w:tc>
          <w:tcPr>
            <w:tcW w:w="50" w:type="pct"/>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szCs w:val="23"/>
                <w:lang w:eastAsia="tr-TR"/>
              </w:rPr>
              <w:t>:</w:t>
            </w:r>
          </w:p>
        </w:tc>
        <w:tc>
          <w:tcPr>
            <w:tcW w:w="0" w:type="auto"/>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szCs w:val="23"/>
                <w:lang w:eastAsia="tr-TR"/>
              </w:rPr>
              <w:t xml:space="preserve">https://ekap.kik.gov.tr/EKAP/ </w:t>
            </w:r>
          </w:p>
        </w:tc>
      </w:tr>
    </w:tbl>
    <w:p w:rsidR="00D452E2" w:rsidRPr="00D452E2" w:rsidRDefault="00D452E2" w:rsidP="00D452E2">
      <w:pPr>
        <w:shd w:val="clear" w:color="auto" w:fill="FFFFFF"/>
        <w:spacing w:after="335" w:line="240" w:lineRule="auto"/>
        <w:rPr>
          <w:rFonts w:ascii="Helvetica" w:eastAsia="Times New Roman" w:hAnsi="Helvetica" w:cs="Helvetica"/>
          <w:color w:val="333333"/>
          <w:lang w:eastAsia="tr-TR"/>
        </w:rPr>
      </w:pPr>
      <w:r w:rsidRPr="00D452E2">
        <w:rPr>
          <w:rFonts w:ascii="Helvetica" w:eastAsia="Times New Roman" w:hAnsi="Helvetica" w:cs="Helvetica"/>
          <w:color w:val="333333"/>
          <w:lang w:eastAsia="tr-TR"/>
        </w:rPr>
        <w:br/>
        <w:t>2-İhale konusu hizmetin</w:t>
      </w:r>
    </w:p>
    <w:tbl>
      <w:tblPr>
        <w:tblW w:w="5000" w:type="pct"/>
        <w:tblCellMar>
          <w:top w:w="15" w:type="dxa"/>
          <w:left w:w="15" w:type="dxa"/>
          <w:bottom w:w="15" w:type="dxa"/>
          <w:right w:w="15" w:type="dxa"/>
        </w:tblCellMar>
        <w:tblLook w:val="04A0"/>
      </w:tblPr>
      <w:tblGrid>
        <w:gridCol w:w="3299"/>
        <w:gridCol w:w="95"/>
        <w:gridCol w:w="5708"/>
      </w:tblGrid>
      <w:tr w:rsidR="00D452E2" w:rsidRPr="00D452E2" w:rsidTr="00D452E2">
        <w:tc>
          <w:tcPr>
            <w:tcW w:w="3300" w:type="dxa"/>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a)</w:t>
            </w:r>
            <w:r w:rsidRPr="00D452E2">
              <w:rPr>
                <w:rFonts w:ascii="Helvetica" w:eastAsia="Times New Roman" w:hAnsi="Helvetica" w:cs="Helvetica"/>
                <w:color w:val="333333"/>
                <w:sz w:val="23"/>
                <w:szCs w:val="23"/>
                <w:lang w:eastAsia="tr-TR"/>
              </w:rPr>
              <w:t xml:space="preserve"> Niteliği, türü ve miktarı </w:t>
            </w:r>
          </w:p>
        </w:tc>
        <w:tc>
          <w:tcPr>
            <w:tcW w:w="50" w:type="pct"/>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szCs w:val="23"/>
                <w:lang w:eastAsia="tr-TR"/>
              </w:rPr>
              <w:t>:</w:t>
            </w:r>
          </w:p>
        </w:tc>
        <w:tc>
          <w:tcPr>
            <w:tcW w:w="0" w:type="auto"/>
            <w:shd w:val="clear" w:color="auto" w:fill="auto"/>
            <w:vAlign w:val="center"/>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lang w:eastAsia="tr-TR"/>
              </w:rPr>
              <w:t xml:space="preserve">Bayrampaşa İlçe Milli Eğitim Müdürlüğüne bağlı İlkokul ve Ortaokullardaki 82 engelli öğrenci ve Velinin 179 gün taşıma işi ile 6 refakatçinin 267 gün çalışma ücreti </w:t>
            </w:r>
            <w:r w:rsidRPr="00D452E2">
              <w:rPr>
                <w:rFonts w:ascii="Helvetica" w:eastAsia="Times New Roman" w:hAnsi="Helvetica" w:cs="Helvetica"/>
                <w:color w:val="333333"/>
                <w:sz w:val="23"/>
                <w:szCs w:val="23"/>
                <w:lang w:eastAsia="tr-TR"/>
              </w:rPr>
              <w:br/>
            </w:r>
            <w:r w:rsidRPr="00D452E2">
              <w:rPr>
                <w:rFonts w:ascii="Helvetica" w:eastAsia="Times New Roman" w:hAnsi="Helvetica" w:cs="Helvetica"/>
                <w:color w:val="333333"/>
                <w:sz w:val="23"/>
                <w:lang w:eastAsia="tr-TR"/>
              </w:rPr>
              <w:t xml:space="preserve">Ayrıntılı bilgiye </w:t>
            </w:r>
            <w:proofErr w:type="spellStart"/>
            <w:r w:rsidRPr="00D452E2">
              <w:rPr>
                <w:rFonts w:ascii="Helvetica" w:eastAsia="Times New Roman" w:hAnsi="Helvetica" w:cs="Helvetica"/>
                <w:color w:val="333333"/>
                <w:sz w:val="23"/>
                <w:lang w:eastAsia="tr-TR"/>
              </w:rPr>
              <w:t>EKAP’ta</w:t>
            </w:r>
            <w:proofErr w:type="spellEnd"/>
            <w:r w:rsidRPr="00D452E2">
              <w:rPr>
                <w:rFonts w:ascii="Helvetica" w:eastAsia="Times New Roman" w:hAnsi="Helvetica" w:cs="Helvetica"/>
                <w:color w:val="333333"/>
                <w:sz w:val="23"/>
                <w:lang w:eastAsia="tr-TR"/>
              </w:rPr>
              <w:t xml:space="preserve"> yer alan ihale dokümanı içinde bulunan idari şartnameden ulaşılabilir.</w:t>
            </w:r>
          </w:p>
        </w:tc>
      </w:tr>
      <w:tr w:rsidR="00D452E2" w:rsidRPr="00D452E2" w:rsidTr="00D452E2">
        <w:tc>
          <w:tcPr>
            <w:tcW w:w="3300" w:type="dxa"/>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b)</w:t>
            </w:r>
            <w:r w:rsidRPr="00D452E2">
              <w:rPr>
                <w:rFonts w:ascii="Helvetica" w:eastAsia="Times New Roman" w:hAnsi="Helvetica" w:cs="Helvetica"/>
                <w:color w:val="333333"/>
                <w:sz w:val="23"/>
                <w:szCs w:val="23"/>
                <w:lang w:eastAsia="tr-TR"/>
              </w:rPr>
              <w:t xml:space="preserve"> Yapılacağı yer</w:t>
            </w:r>
          </w:p>
        </w:tc>
        <w:tc>
          <w:tcPr>
            <w:tcW w:w="50" w:type="pct"/>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szCs w:val="23"/>
                <w:lang w:eastAsia="tr-TR"/>
              </w:rPr>
              <w:t>:</w:t>
            </w:r>
          </w:p>
        </w:tc>
        <w:tc>
          <w:tcPr>
            <w:tcW w:w="0" w:type="auto"/>
            <w:shd w:val="clear" w:color="auto" w:fill="auto"/>
            <w:vAlign w:val="center"/>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lang w:eastAsia="tr-TR"/>
              </w:rPr>
              <w:t xml:space="preserve">Bayrampaşa İlçesi sınırları içinde </w:t>
            </w:r>
          </w:p>
        </w:tc>
      </w:tr>
      <w:tr w:rsidR="00D452E2" w:rsidRPr="00D452E2" w:rsidTr="00D452E2">
        <w:tc>
          <w:tcPr>
            <w:tcW w:w="3300" w:type="dxa"/>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c)</w:t>
            </w:r>
            <w:r w:rsidRPr="00D452E2">
              <w:rPr>
                <w:rFonts w:ascii="Helvetica" w:eastAsia="Times New Roman" w:hAnsi="Helvetica" w:cs="Helvetica"/>
                <w:color w:val="333333"/>
                <w:sz w:val="23"/>
                <w:szCs w:val="23"/>
                <w:lang w:eastAsia="tr-TR"/>
              </w:rPr>
              <w:t xml:space="preserve"> Süresi </w:t>
            </w:r>
          </w:p>
        </w:tc>
        <w:tc>
          <w:tcPr>
            <w:tcW w:w="50" w:type="pct"/>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szCs w:val="23"/>
                <w:lang w:eastAsia="tr-TR"/>
              </w:rPr>
              <w:t>:</w:t>
            </w:r>
          </w:p>
        </w:tc>
        <w:tc>
          <w:tcPr>
            <w:tcW w:w="0" w:type="auto"/>
            <w:shd w:val="clear" w:color="auto" w:fill="auto"/>
            <w:vAlign w:val="center"/>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szCs w:val="23"/>
                <w:lang w:eastAsia="tr-TR"/>
              </w:rPr>
              <w:t xml:space="preserve">İşe başlama tarihi </w:t>
            </w:r>
            <w:r w:rsidRPr="00D452E2">
              <w:rPr>
                <w:rFonts w:ascii="Helvetica" w:eastAsia="Times New Roman" w:hAnsi="Helvetica" w:cs="Helvetica"/>
                <w:color w:val="333333"/>
                <w:sz w:val="23"/>
                <w:lang w:eastAsia="tr-TR"/>
              </w:rPr>
              <w:t>14.09.2015</w:t>
            </w:r>
            <w:r w:rsidRPr="00D452E2">
              <w:rPr>
                <w:rFonts w:ascii="Helvetica" w:eastAsia="Times New Roman" w:hAnsi="Helvetica" w:cs="Helvetica"/>
                <w:color w:val="333333"/>
                <w:sz w:val="23"/>
                <w:szCs w:val="23"/>
                <w:lang w:eastAsia="tr-TR"/>
              </w:rPr>
              <w:t xml:space="preserve">, işin bitiş tarihi </w:t>
            </w:r>
            <w:r w:rsidRPr="00D452E2">
              <w:rPr>
                <w:rFonts w:ascii="Helvetica" w:eastAsia="Times New Roman" w:hAnsi="Helvetica" w:cs="Helvetica"/>
                <w:color w:val="333333"/>
                <w:sz w:val="23"/>
                <w:lang w:eastAsia="tr-TR"/>
              </w:rPr>
              <w:t>10.06.2016</w:t>
            </w:r>
          </w:p>
        </w:tc>
      </w:tr>
    </w:tbl>
    <w:p w:rsidR="00D452E2" w:rsidRPr="00D452E2" w:rsidRDefault="00D452E2" w:rsidP="00D452E2">
      <w:pPr>
        <w:shd w:val="clear" w:color="auto" w:fill="FFFFFF"/>
        <w:spacing w:after="335" w:line="240" w:lineRule="auto"/>
        <w:rPr>
          <w:rFonts w:ascii="Helvetica" w:eastAsia="Times New Roman" w:hAnsi="Helvetica" w:cs="Helvetica"/>
          <w:color w:val="333333"/>
          <w:lang w:eastAsia="tr-TR"/>
        </w:rPr>
      </w:pPr>
      <w:r w:rsidRPr="00D452E2">
        <w:rPr>
          <w:rFonts w:ascii="Helvetica" w:eastAsia="Times New Roman" w:hAnsi="Helvetica" w:cs="Helvetica"/>
          <w:color w:val="333333"/>
          <w:lang w:eastAsia="tr-TR"/>
        </w:rPr>
        <w:br/>
        <w:t>3- İhalenin</w:t>
      </w:r>
    </w:p>
    <w:tbl>
      <w:tblPr>
        <w:tblW w:w="5000" w:type="pct"/>
        <w:tblCellMar>
          <w:top w:w="15" w:type="dxa"/>
          <w:left w:w="15" w:type="dxa"/>
          <w:bottom w:w="15" w:type="dxa"/>
          <w:right w:w="15" w:type="dxa"/>
        </w:tblCellMar>
        <w:tblLook w:val="04A0"/>
      </w:tblPr>
      <w:tblGrid>
        <w:gridCol w:w="3299"/>
        <w:gridCol w:w="95"/>
        <w:gridCol w:w="5708"/>
      </w:tblGrid>
      <w:tr w:rsidR="00D452E2" w:rsidRPr="00D452E2" w:rsidTr="00D452E2">
        <w:tc>
          <w:tcPr>
            <w:tcW w:w="3300" w:type="dxa"/>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a)</w:t>
            </w:r>
            <w:r w:rsidRPr="00D452E2">
              <w:rPr>
                <w:rFonts w:ascii="Helvetica" w:eastAsia="Times New Roman" w:hAnsi="Helvetica" w:cs="Helvetica"/>
                <w:color w:val="333333"/>
                <w:sz w:val="23"/>
                <w:szCs w:val="23"/>
                <w:lang w:eastAsia="tr-TR"/>
              </w:rPr>
              <w:t xml:space="preserve"> Yapılacağı yer</w:t>
            </w:r>
          </w:p>
        </w:tc>
        <w:tc>
          <w:tcPr>
            <w:tcW w:w="50" w:type="pct"/>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szCs w:val="23"/>
                <w:lang w:eastAsia="tr-TR"/>
              </w:rPr>
              <w:t>:</w:t>
            </w:r>
          </w:p>
        </w:tc>
        <w:tc>
          <w:tcPr>
            <w:tcW w:w="0" w:type="auto"/>
            <w:shd w:val="clear" w:color="auto" w:fill="auto"/>
            <w:vAlign w:val="center"/>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proofErr w:type="spellStart"/>
            <w:r w:rsidRPr="00D452E2">
              <w:rPr>
                <w:rFonts w:ascii="Helvetica" w:eastAsia="Times New Roman" w:hAnsi="Helvetica" w:cs="Helvetica"/>
                <w:color w:val="333333"/>
                <w:sz w:val="23"/>
                <w:lang w:eastAsia="tr-TR"/>
              </w:rPr>
              <w:t>İsmetpaşa</w:t>
            </w:r>
            <w:proofErr w:type="spellEnd"/>
            <w:r w:rsidRPr="00D452E2">
              <w:rPr>
                <w:rFonts w:ascii="Helvetica" w:eastAsia="Times New Roman" w:hAnsi="Helvetica" w:cs="Helvetica"/>
                <w:color w:val="333333"/>
                <w:sz w:val="23"/>
                <w:lang w:eastAsia="tr-TR"/>
              </w:rPr>
              <w:t xml:space="preserve"> Mahallesi Tuna Cad No:3 Bayrampaşa/İSTANBUL</w:t>
            </w:r>
          </w:p>
        </w:tc>
      </w:tr>
      <w:tr w:rsidR="00D452E2" w:rsidRPr="00D452E2" w:rsidTr="00D452E2">
        <w:tc>
          <w:tcPr>
            <w:tcW w:w="3300" w:type="dxa"/>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b)</w:t>
            </w:r>
            <w:r w:rsidRPr="00D452E2">
              <w:rPr>
                <w:rFonts w:ascii="Helvetica" w:eastAsia="Times New Roman" w:hAnsi="Helvetica" w:cs="Helvetica"/>
                <w:color w:val="333333"/>
                <w:sz w:val="23"/>
                <w:szCs w:val="23"/>
                <w:lang w:eastAsia="tr-TR"/>
              </w:rPr>
              <w:t xml:space="preserve"> Tarihi ve saati</w:t>
            </w:r>
          </w:p>
        </w:tc>
        <w:tc>
          <w:tcPr>
            <w:tcW w:w="50" w:type="pct"/>
            <w:shd w:val="clear" w:color="auto" w:fill="auto"/>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szCs w:val="23"/>
                <w:lang w:eastAsia="tr-TR"/>
              </w:rPr>
              <w:t>:</w:t>
            </w:r>
          </w:p>
        </w:tc>
        <w:tc>
          <w:tcPr>
            <w:tcW w:w="0" w:type="auto"/>
            <w:shd w:val="clear" w:color="auto" w:fill="auto"/>
            <w:vAlign w:val="center"/>
            <w:hideMark/>
          </w:tcPr>
          <w:p w:rsidR="00D452E2" w:rsidRPr="00D452E2" w:rsidRDefault="00D452E2" w:rsidP="00D452E2">
            <w:pPr>
              <w:spacing w:before="84"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lang w:eastAsia="tr-TR"/>
              </w:rPr>
              <w:t xml:space="preserve">17.08.2015 - </w:t>
            </w:r>
            <w:proofErr w:type="gramStart"/>
            <w:r w:rsidRPr="00D452E2">
              <w:rPr>
                <w:rFonts w:ascii="Helvetica" w:eastAsia="Times New Roman" w:hAnsi="Helvetica" w:cs="Helvetica"/>
                <w:color w:val="333333"/>
                <w:sz w:val="23"/>
                <w:lang w:eastAsia="tr-TR"/>
              </w:rPr>
              <w:t>10:00</w:t>
            </w:r>
            <w:proofErr w:type="gramEnd"/>
          </w:p>
        </w:tc>
      </w:tr>
    </w:tbl>
    <w:p w:rsidR="00D452E2" w:rsidRPr="00D452E2" w:rsidRDefault="00D452E2" w:rsidP="00D452E2">
      <w:pPr>
        <w:shd w:val="clear" w:color="auto" w:fill="FFFFFF"/>
        <w:spacing w:after="335" w:line="240" w:lineRule="auto"/>
        <w:rPr>
          <w:rFonts w:ascii="Helvetica" w:eastAsia="Times New Roman" w:hAnsi="Helvetica" w:cs="Helvetica"/>
          <w:color w:val="333333"/>
          <w:lang w:eastAsia="tr-TR"/>
        </w:rPr>
      </w:pP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4. İhaleye katılabilme şartları ve istenilen belgeler ile yeterlik değerlendirmesinde uygulanacak kriterler:</w:t>
      </w:r>
      <w:r w:rsidRPr="00D452E2">
        <w:rPr>
          <w:rFonts w:ascii="Helvetica" w:eastAsia="Times New Roman" w:hAnsi="Helvetica" w:cs="Helvetica"/>
          <w:color w:val="333333"/>
          <w:lang w:eastAsia="tr-TR"/>
        </w:rPr>
        <w:br/>
      </w:r>
      <w:proofErr w:type="gramStart"/>
      <w:r w:rsidRPr="00D452E2">
        <w:rPr>
          <w:rFonts w:ascii="Helvetica" w:eastAsia="Times New Roman" w:hAnsi="Helvetica" w:cs="Helvetica"/>
          <w:b/>
          <w:bCs/>
          <w:color w:val="333333"/>
          <w:lang w:eastAsia="tr-TR"/>
        </w:rPr>
        <w:t>4.1</w:t>
      </w:r>
      <w:proofErr w:type="gramEnd"/>
      <w:r w:rsidRPr="00D452E2">
        <w:rPr>
          <w:rFonts w:ascii="Helvetica" w:eastAsia="Times New Roman" w:hAnsi="Helvetica" w:cs="Helvetica"/>
          <w:b/>
          <w:bCs/>
          <w:color w:val="333333"/>
          <w:lang w:eastAsia="tr-TR"/>
        </w:rPr>
        <w:t>.</w:t>
      </w:r>
      <w:r w:rsidRPr="00D452E2">
        <w:rPr>
          <w:rFonts w:ascii="Helvetica" w:eastAsia="Times New Roman" w:hAnsi="Helvetica" w:cs="Helvetica"/>
          <w:color w:val="333333"/>
          <w:lang w:eastAsia="tr-TR"/>
        </w:rPr>
        <w:t xml:space="preserve"> İhaleye katılma şartları ve istenilen belgeler: </w:t>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4.1.1.</w:t>
      </w:r>
      <w:r w:rsidRPr="00D452E2">
        <w:rPr>
          <w:rFonts w:ascii="Helvetica" w:eastAsia="Times New Roman" w:hAnsi="Helvetica" w:cs="Helvetica"/>
          <w:color w:val="333333"/>
          <w:lang w:eastAsia="tr-TR"/>
        </w:rPr>
        <w:t xml:space="preserve"> Mevzuatı gereği kayıtlı olduğu Ticaret ve/veya Sanayi Odası veya Meslek Odası Belgesi; </w:t>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4.1.1.1.</w:t>
      </w:r>
      <w:r w:rsidRPr="00D452E2">
        <w:rPr>
          <w:rFonts w:ascii="Helvetica" w:eastAsia="Times New Roman" w:hAnsi="Helvetica" w:cs="Helvetica"/>
          <w:color w:val="333333"/>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4.1.1.2.</w:t>
      </w:r>
      <w:r w:rsidRPr="00D452E2">
        <w:rPr>
          <w:rFonts w:ascii="Helvetica" w:eastAsia="Times New Roman" w:hAnsi="Helvetica" w:cs="Helvetica"/>
          <w:color w:val="333333"/>
          <w:lang w:eastAsia="tr-TR"/>
        </w:rPr>
        <w:t xml:space="preserve"> Tüzel kişi olması halinde, ilgili mevzuatı gereği kayıtlı bulunduğu ticaret ve/veya sanayi odasından, ilk ilan veya ihale tarihinin içinde bulunduğu yılda alınmış, tüzel kişiliğinin </w:t>
      </w:r>
      <w:r w:rsidRPr="00D452E2">
        <w:rPr>
          <w:rFonts w:ascii="Helvetica" w:eastAsia="Times New Roman" w:hAnsi="Helvetica" w:cs="Helvetica"/>
          <w:color w:val="333333"/>
          <w:lang w:eastAsia="tr-TR"/>
        </w:rPr>
        <w:lastRenderedPageBreak/>
        <w:t xml:space="preserve">odaya kayıtlı olduğunu gösterir belge, </w:t>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4.1.2.</w:t>
      </w:r>
      <w:r w:rsidRPr="00D452E2">
        <w:rPr>
          <w:rFonts w:ascii="Helvetica" w:eastAsia="Times New Roman" w:hAnsi="Helvetica" w:cs="Helvetica"/>
          <w:color w:val="333333"/>
          <w:lang w:eastAsia="tr-TR"/>
        </w:rPr>
        <w:t xml:space="preserve"> Teklif vermeye yetkili olduğunu gösteren İmza Beyannamesi veya İmza Sirküleri; </w:t>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4.1.2.1.</w:t>
      </w:r>
      <w:r w:rsidRPr="00D452E2">
        <w:rPr>
          <w:rFonts w:ascii="Helvetica" w:eastAsia="Times New Roman" w:hAnsi="Helvetica" w:cs="Helvetica"/>
          <w:color w:val="333333"/>
          <w:lang w:eastAsia="tr-TR"/>
        </w:rPr>
        <w:t xml:space="preserve"> Gerçek kişi olması halinde, noter tasdikli imza beyannamesi, </w:t>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4.1.2.2.</w:t>
      </w:r>
      <w:r w:rsidRPr="00D452E2">
        <w:rPr>
          <w:rFonts w:ascii="Helvetica" w:eastAsia="Times New Roman" w:hAnsi="Helvetica" w:cs="Helvetica"/>
          <w:color w:val="333333"/>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4.1.3.</w:t>
      </w:r>
      <w:r w:rsidRPr="00D452E2">
        <w:rPr>
          <w:rFonts w:ascii="Helvetica" w:eastAsia="Times New Roman" w:hAnsi="Helvetica" w:cs="Helvetica"/>
          <w:color w:val="333333"/>
          <w:lang w:eastAsia="tr-TR"/>
        </w:rPr>
        <w:t xml:space="preserve"> Şekli ve içeriği İdari Şartnamede belirlenen teklif mektubu. </w:t>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4.1.4.</w:t>
      </w:r>
      <w:r w:rsidRPr="00D452E2">
        <w:rPr>
          <w:rFonts w:ascii="Helvetica" w:eastAsia="Times New Roman" w:hAnsi="Helvetica" w:cs="Helvetica"/>
          <w:color w:val="333333"/>
          <w:lang w:eastAsia="tr-TR"/>
        </w:rPr>
        <w:t xml:space="preserve"> Şekli ve içeriği İdari Şartnamede belirlenen geçici teminat. </w:t>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4.1.5</w:t>
      </w:r>
      <w:r w:rsidRPr="00D452E2">
        <w:rPr>
          <w:rFonts w:ascii="Helvetica" w:eastAsia="Times New Roman" w:hAnsi="Helvetica" w:cs="Helvetica"/>
          <w:color w:val="333333"/>
          <w:lang w:eastAsia="tr-TR"/>
        </w:rPr>
        <w:t xml:space="preserve"> İhale konusu işin tamamı veya bir kısmı alt yüklenicilere yaptırılamaz. </w:t>
      </w:r>
      <w:r w:rsidRPr="00D452E2">
        <w:rPr>
          <w:rFonts w:ascii="Helvetica" w:eastAsia="Times New Roman" w:hAnsi="Helvetica" w:cs="Helvetica"/>
          <w:color w:val="333333"/>
          <w:lang w:eastAsia="tr-TR"/>
        </w:rPr>
        <w:br/>
      </w:r>
      <w:proofErr w:type="gramStart"/>
      <w:r w:rsidRPr="00D452E2">
        <w:rPr>
          <w:rFonts w:ascii="Helvetica" w:eastAsia="Times New Roman" w:hAnsi="Helvetica" w:cs="Helvetica"/>
          <w:b/>
          <w:bCs/>
          <w:color w:val="333333"/>
          <w:lang w:eastAsia="tr-TR"/>
        </w:rPr>
        <w:t>4.1.6</w:t>
      </w:r>
      <w:r w:rsidRPr="00D452E2">
        <w:rPr>
          <w:rFonts w:ascii="Helvetica" w:eastAsia="Times New Roman" w:hAnsi="Helvetica" w:cs="Helvetica"/>
          <w:color w:val="333333"/>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D452E2" w:rsidRPr="00D452E2" w:rsidTr="00D452E2">
        <w:tc>
          <w:tcPr>
            <w:tcW w:w="0" w:type="auto"/>
            <w:shd w:val="clear" w:color="auto" w:fill="auto"/>
            <w:vAlign w:val="center"/>
            <w:hideMark/>
          </w:tcPr>
          <w:p w:rsidR="00D452E2" w:rsidRPr="00D452E2" w:rsidRDefault="00D452E2" w:rsidP="00D452E2">
            <w:pPr>
              <w:spacing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 xml:space="preserve">4.2. Ekonomik ve mali yeterliğe ilişkin belgeler ve bu belgelerin taşıması gereken </w:t>
            </w:r>
            <w:proofErr w:type="gramStart"/>
            <w:r w:rsidRPr="00D452E2">
              <w:rPr>
                <w:rFonts w:ascii="Helvetica" w:eastAsia="Times New Roman" w:hAnsi="Helvetica" w:cs="Helvetica"/>
                <w:b/>
                <w:bCs/>
                <w:color w:val="333333"/>
                <w:sz w:val="23"/>
                <w:szCs w:val="23"/>
                <w:lang w:eastAsia="tr-TR"/>
              </w:rPr>
              <w:t>kriterler</w:t>
            </w:r>
            <w:proofErr w:type="gramEnd"/>
            <w:r w:rsidRPr="00D452E2">
              <w:rPr>
                <w:rFonts w:ascii="Helvetica" w:eastAsia="Times New Roman" w:hAnsi="Helvetica" w:cs="Helvetica"/>
                <w:b/>
                <w:bCs/>
                <w:color w:val="333333"/>
                <w:sz w:val="23"/>
                <w:szCs w:val="23"/>
                <w:lang w:eastAsia="tr-TR"/>
              </w:rPr>
              <w:t>:</w:t>
            </w:r>
          </w:p>
        </w:tc>
      </w:tr>
      <w:tr w:rsidR="00D452E2" w:rsidRPr="00D452E2" w:rsidTr="00D452E2">
        <w:tc>
          <w:tcPr>
            <w:tcW w:w="0" w:type="auto"/>
            <w:shd w:val="clear" w:color="auto" w:fill="auto"/>
            <w:vAlign w:val="center"/>
            <w:hideMark/>
          </w:tcPr>
          <w:p w:rsidR="00D452E2" w:rsidRPr="00D452E2" w:rsidRDefault="00D452E2" w:rsidP="00D452E2">
            <w:pPr>
              <w:spacing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szCs w:val="23"/>
                <w:lang w:eastAsia="tr-TR"/>
              </w:rPr>
              <w:t xml:space="preserve">İdare tarafından ekonomik ve mali yeterliğe ilişkin </w:t>
            </w:r>
            <w:proofErr w:type="gramStart"/>
            <w:r w:rsidRPr="00D452E2">
              <w:rPr>
                <w:rFonts w:ascii="Helvetica" w:eastAsia="Times New Roman" w:hAnsi="Helvetica" w:cs="Helvetica"/>
                <w:color w:val="333333"/>
                <w:sz w:val="23"/>
                <w:szCs w:val="23"/>
                <w:lang w:eastAsia="tr-TR"/>
              </w:rPr>
              <w:t>kriter</w:t>
            </w:r>
            <w:proofErr w:type="gramEnd"/>
            <w:r w:rsidRPr="00D452E2">
              <w:rPr>
                <w:rFonts w:ascii="Helvetica" w:eastAsia="Times New Roman" w:hAnsi="Helvetica" w:cs="Helvetica"/>
                <w:color w:val="333333"/>
                <w:sz w:val="23"/>
                <w:szCs w:val="23"/>
                <w:lang w:eastAsia="tr-TR"/>
              </w:rPr>
              <w:t xml:space="preserve"> belirtilmemiştir.</w:t>
            </w:r>
          </w:p>
        </w:tc>
      </w:tr>
    </w:tbl>
    <w:p w:rsidR="00D452E2" w:rsidRPr="00D452E2" w:rsidRDefault="00D452E2" w:rsidP="00D452E2">
      <w:pPr>
        <w:shd w:val="clear" w:color="auto" w:fill="FFFFFF"/>
        <w:spacing w:after="0" w:line="240" w:lineRule="auto"/>
        <w:rPr>
          <w:rFonts w:ascii="Helvetica" w:eastAsia="Times New Roman" w:hAnsi="Helvetica" w:cs="Helvetica"/>
          <w:vanish/>
          <w:color w:val="333333"/>
          <w:lang w:eastAsia="tr-TR"/>
        </w:rPr>
      </w:pPr>
    </w:p>
    <w:tbl>
      <w:tblPr>
        <w:tblW w:w="5000" w:type="pct"/>
        <w:tblCellMar>
          <w:top w:w="15" w:type="dxa"/>
          <w:left w:w="15" w:type="dxa"/>
          <w:bottom w:w="15" w:type="dxa"/>
          <w:right w:w="15" w:type="dxa"/>
        </w:tblCellMar>
        <w:tblLook w:val="04A0"/>
      </w:tblPr>
      <w:tblGrid>
        <w:gridCol w:w="9102"/>
      </w:tblGrid>
      <w:tr w:rsidR="00D452E2" w:rsidRPr="00D452E2" w:rsidTr="00D452E2">
        <w:tc>
          <w:tcPr>
            <w:tcW w:w="0" w:type="auto"/>
            <w:shd w:val="clear" w:color="auto" w:fill="auto"/>
            <w:vAlign w:val="center"/>
            <w:hideMark/>
          </w:tcPr>
          <w:p w:rsidR="00D452E2" w:rsidRPr="00D452E2" w:rsidRDefault="00D452E2" w:rsidP="00D452E2">
            <w:pPr>
              <w:spacing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 xml:space="preserve">4.3. Mesleki ve Teknik yeterliğe ilişkin belgeler ve bu belgelerin taşıması gereken </w:t>
            </w:r>
            <w:proofErr w:type="gramStart"/>
            <w:r w:rsidRPr="00D452E2">
              <w:rPr>
                <w:rFonts w:ascii="Helvetica" w:eastAsia="Times New Roman" w:hAnsi="Helvetica" w:cs="Helvetica"/>
                <w:b/>
                <w:bCs/>
                <w:color w:val="333333"/>
                <w:sz w:val="23"/>
                <w:szCs w:val="23"/>
                <w:lang w:eastAsia="tr-TR"/>
              </w:rPr>
              <w:t>kriterler</w:t>
            </w:r>
            <w:proofErr w:type="gramEnd"/>
            <w:r w:rsidRPr="00D452E2">
              <w:rPr>
                <w:rFonts w:ascii="Helvetica" w:eastAsia="Times New Roman" w:hAnsi="Helvetica" w:cs="Helvetica"/>
                <w:b/>
                <w:bCs/>
                <w:color w:val="333333"/>
                <w:sz w:val="23"/>
                <w:szCs w:val="23"/>
                <w:lang w:eastAsia="tr-TR"/>
              </w:rPr>
              <w:t>:</w:t>
            </w:r>
          </w:p>
        </w:tc>
      </w:tr>
      <w:tr w:rsidR="00D452E2" w:rsidRPr="00D452E2" w:rsidTr="00D452E2">
        <w:tc>
          <w:tcPr>
            <w:tcW w:w="0" w:type="auto"/>
            <w:shd w:val="clear" w:color="auto" w:fill="auto"/>
            <w:vAlign w:val="center"/>
            <w:hideMark/>
          </w:tcPr>
          <w:p w:rsidR="00D452E2" w:rsidRPr="00D452E2" w:rsidRDefault="00D452E2" w:rsidP="00D452E2">
            <w:pPr>
              <w:spacing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4.3.1. İş deneyimini gösteren belgeler:</w:t>
            </w:r>
          </w:p>
        </w:tc>
      </w:tr>
      <w:tr w:rsidR="00D452E2" w:rsidRPr="00D452E2" w:rsidTr="00D452E2">
        <w:tc>
          <w:tcPr>
            <w:tcW w:w="0" w:type="auto"/>
            <w:shd w:val="clear" w:color="auto" w:fill="auto"/>
            <w:vAlign w:val="center"/>
            <w:hideMark/>
          </w:tcPr>
          <w:p w:rsidR="00D452E2" w:rsidRPr="00D452E2" w:rsidRDefault="00D452E2" w:rsidP="00D452E2">
            <w:pPr>
              <w:spacing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szCs w:val="23"/>
                <w:lang w:eastAsia="tr-TR"/>
              </w:rPr>
              <w:t xml:space="preserve">Son beş yıl içinde bedel içeren bir sözleşme kapsamında kabul işlemleri tamamlanan ve teklif edilen bedelin </w:t>
            </w:r>
            <w:r w:rsidRPr="00D452E2">
              <w:rPr>
                <w:rFonts w:ascii="Helvetica" w:eastAsia="Times New Roman" w:hAnsi="Helvetica" w:cs="Helvetica"/>
                <w:color w:val="333333"/>
                <w:sz w:val="23"/>
                <w:lang w:eastAsia="tr-TR"/>
              </w:rPr>
              <w:t>% 50</w:t>
            </w:r>
            <w:r w:rsidRPr="00D452E2">
              <w:rPr>
                <w:rFonts w:ascii="Helvetica" w:eastAsia="Times New Roman" w:hAnsi="Helvetica" w:cs="Helvetica"/>
                <w:color w:val="333333"/>
                <w:sz w:val="23"/>
                <w:szCs w:val="23"/>
                <w:lang w:eastAsia="tr-TR"/>
              </w:rPr>
              <w:t xml:space="preserve"> oranından az olmamak üzere, ihale konusu iş veya benzer işlere ilişkin iş deneyimini gösteren belgeler veya teknolojik ürün deneyim belgesi. </w:t>
            </w:r>
          </w:p>
        </w:tc>
      </w:tr>
      <w:tr w:rsidR="00D452E2" w:rsidRPr="00D452E2" w:rsidTr="00D452E2">
        <w:tc>
          <w:tcPr>
            <w:tcW w:w="0" w:type="auto"/>
            <w:shd w:val="clear" w:color="auto" w:fill="auto"/>
            <w:vAlign w:val="center"/>
            <w:hideMark/>
          </w:tcPr>
          <w:p w:rsidR="00D452E2" w:rsidRPr="00D452E2" w:rsidRDefault="00D452E2" w:rsidP="00D452E2">
            <w:pPr>
              <w:spacing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 xml:space="preserve">4.3.2. Makine, teçhizat ve diğer </w:t>
            </w:r>
            <w:proofErr w:type="gramStart"/>
            <w:r w:rsidRPr="00D452E2">
              <w:rPr>
                <w:rFonts w:ascii="Helvetica" w:eastAsia="Times New Roman" w:hAnsi="Helvetica" w:cs="Helvetica"/>
                <w:b/>
                <w:bCs/>
                <w:color w:val="333333"/>
                <w:sz w:val="23"/>
                <w:szCs w:val="23"/>
                <w:lang w:eastAsia="tr-TR"/>
              </w:rPr>
              <w:t>ekipmana</w:t>
            </w:r>
            <w:proofErr w:type="gramEnd"/>
            <w:r w:rsidRPr="00D452E2">
              <w:rPr>
                <w:rFonts w:ascii="Helvetica" w:eastAsia="Times New Roman" w:hAnsi="Helvetica" w:cs="Helvetica"/>
                <w:b/>
                <w:bCs/>
                <w:color w:val="333333"/>
                <w:sz w:val="23"/>
                <w:szCs w:val="23"/>
                <w:lang w:eastAsia="tr-TR"/>
              </w:rPr>
              <w:t xml:space="preserve"> ait belgeler ve kapasite raporu:</w:t>
            </w:r>
          </w:p>
        </w:tc>
      </w:tr>
      <w:tr w:rsidR="00D452E2" w:rsidRPr="00D452E2" w:rsidTr="00D452E2">
        <w:tc>
          <w:tcPr>
            <w:tcW w:w="0" w:type="auto"/>
            <w:shd w:val="clear" w:color="auto" w:fill="auto"/>
            <w:vAlign w:val="center"/>
            <w:hideMark/>
          </w:tcPr>
          <w:p w:rsidR="00D452E2" w:rsidRPr="00D452E2" w:rsidRDefault="00D452E2" w:rsidP="00D452E2">
            <w:pPr>
              <w:spacing w:after="167"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color w:val="333333"/>
                <w:sz w:val="23"/>
                <w:szCs w:val="23"/>
                <w:lang w:eastAsia="tr-TR"/>
              </w:rPr>
              <w:t>Gerçek ve Tüzel kişiler, birlikte taşıma hizmeti yapabilirler. Ancak adlarına tescilli taşıtların koltuk sayısı, taşınacak öğrenci sayısının üçte birinden az olamaz. Bu husus ihale aşamasında komisyon tarafından dikkate alınır.</w:t>
            </w:r>
          </w:p>
        </w:tc>
      </w:tr>
    </w:tbl>
    <w:p w:rsidR="00D452E2" w:rsidRPr="00D452E2" w:rsidRDefault="00D452E2" w:rsidP="00D452E2">
      <w:pPr>
        <w:shd w:val="clear" w:color="auto" w:fill="FFFFFF"/>
        <w:spacing w:after="0" w:line="240" w:lineRule="auto"/>
        <w:rPr>
          <w:rFonts w:ascii="Helvetica" w:eastAsia="Times New Roman" w:hAnsi="Helvetica" w:cs="Helvetica"/>
          <w:vanish/>
          <w:color w:val="333333"/>
          <w:lang w:eastAsia="tr-TR"/>
        </w:rPr>
      </w:pPr>
    </w:p>
    <w:tbl>
      <w:tblPr>
        <w:tblW w:w="5000" w:type="pct"/>
        <w:tblCellMar>
          <w:top w:w="15" w:type="dxa"/>
          <w:left w:w="15" w:type="dxa"/>
          <w:bottom w:w="15" w:type="dxa"/>
          <w:right w:w="15" w:type="dxa"/>
        </w:tblCellMar>
        <w:tblLook w:val="04A0"/>
      </w:tblPr>
      <w:tblGrid>
        <w:gridCol w:w="9102"/>
      </w:tblGrid>
      <w:tr w:rsidR="00D452E2" w:rsidRPr="00D452E2" w:rsidTr="00D452E2">
        <w:tc>
          <w:tcPr>
            <w:tcW w:w="0" w:type="auto"/>
            <w:shd w:val="clear" w:color="auto" w:fill="auto"/>
            <w:vAlign w:val="center"/>
            <w:hideMark/>
          </w:tcPr>
          <w:p w:rsidR="00D452E2" w:rsidRPr="00D452E2" w:rsidRDefault="00D452E2" w:rsidP="00D452E2">
            <w:pPr>
              <w:spacing w:after="0" w:line="240" w:lineRule="auto"/>
              <w:rPr>
                <w:rFonts w:ascii="Helvetica" w:eastAsia="Times New Roman" w:hAnsi="Helvetica" w:cs="Helvetica"/>
                <w:color w:val="333333"/>
                <w:sz w:val="23"/>
                <w:szCs w:val="23"/>
                <w:lang w:eastAsia="tr-TR"/>
              </w:rPr>
            </w:pPr>
            <w:r w:rsidRPr="00D452E2">
              <w:rPr>
                <w:rFonts w:ascii="Helvetica" w:eastAsia="Times New Roman" w:hAnsi="Helvetica" w:cs="Helvetica"/>
                <w:b/>
                <w:bCs/>
                <w:color w:val="333333"/>
                <w:sz w:val="23"/>
                <w:szCs w:val="23"/>
                <w:lang w:eastAsia="tr-TR"/>
              </w:rPr>
              <w:t>4.4. Bu ihalede benzer iş olarak kabul edilecek işler:</w:t>
            </w:r>
          </w:p>
        </w:tc>
      </w:tr>
      <w:tr w:rsidR="00D452E2" w:rsidRPr="00D452E2" w:rsidTr="00D452E2">
        <w:tc>
          <w:tcPr>
            <w:tcW w:w="0" w:type="auto"/>
            <w:shd w:val="clear" w:color="auto" w:fill="auto"/>
            <w:vAlign w:val="center"/>
            <w:hideMark/>
          </w:tcPr>
          <w:p w:rsidR="00D452E2" w:rsidRPr="00D452E2" w:rsidRDefault="00D452E2" w:rsidP="00D452E2">
            <w:pPr>
              <w:spacing w:after="0" w:line="240" w:lineRule="auto"/>
              <w:rPr>
                <w:rFonts w:ascii="Times New Roman" w:eastAsia="Times New Roman" w:hAnsi="Times New Roman" w:cs="Times New Roman"/>
                <w:sz w:val="24"/>
                <w:szCs w:val="24"/>
                <w:lang w:eastAsia="tr-TR"/>
              </w:rPr>
            </w:pPr>
            <w:r w:rsidRPr="00D452E2">
              <w:rPr>
                <w:rFonts w:ascii="Helvetica" w:eastAsia="Times New Roman" w:hAnsi="Helvetica" w:cs="Helvetica"/>
                <w:b/>
                <w:bCs/>
                <w:color w:val="333333"/>
                <w:sz w:val="23"/>
                <w:szCs w:val="23"/>
                <w:lang w:eastAsia="tr-TR"/>
              </w:rPr>
              <w:t>4.4.1.</w:t>
            </w:r>
          </w:p>
          <w:p w:rsidR="00D452E2" w:rsidRPr="00D452E2" w:rsidRDefault="00D452E2" w:rsidP="00D452E2">
            <w:pPr>
              <w:spacing w:after="167" w:line="240" w:lineRule="auto"/>
              <w:rPr>
                <w:rFonts w:ascii="Times New Roman" w:eastAsia="Times New Roman" w:hAnsi="Times New Roman" w:cs="Times New Roman"/>
                <w:sz w:val="24"/>
                <w:szCs w:val="24"/>
                <w:lang w:eastAsia="tr-TR"/>
              </w:rPr>
            </w:pPr>
            <w:r w:rsidRPr="00D452E2">
              <w:rPr>
                <w:rFonts w:ascii="Helvetica" w:eastAsia="Times New Roman" w:hAnsi="Helvetica" w:cs="Helvetica"/>
                <w:color w:val="333333"/>
                <w:sz w:val="23"/>
                <w:szCs w:val="23"/>
                <w:lang w:eastAsia="tr-TR"/>
              </w:rPr>
              <w:t>Bu ihalede benzer iş olarak, kamu ve özel sektörde yapılmış öğrenci servisi taşımacılığı işleri kabul edilecektir. İhaleye giren firmalardan daha önce öğrenci taşımacılığı yapmış olmaları göz önünde bulundurulacak ve bundan önceki yıllarda taşımacılığı çeşitli nedenlerden aksatmış veya ceza almış şahıs veya şirketlerin durumları göz önünde bulundurularak " 4734 Sayılı Kamu İhale Kanunu" hükümleri doğrultusunda işlem yapılacaktır.</w:t>
            </w:r>
          </w:p>
        </w:tc>
      </w:tr>
    </w:tbl>
    <w:p w:rsidR="00D452E2" w:rsidRPr="00D452E2" w:rsidRDefault="00D452E2" w:rsidP="00D452E2">
      <w:pPr>
        <w:shd w:val="clear" w:color="auto" w:fill="FFFFFF"/>
        <w:spacing w:after="335" w:line="240" w:lineRule="auto"/>
        <w:rPr>
          <w:rFonts w:ascii="Helvetica" w:eastAsia="Times New Roman" w:hAnsi="Helvetica" w:cs="Helvetica"/>
          <w:color w:val="333333"/>
          <w:lang w:eastAsia="tr-TR"/>
        </w:rPr>
      </w:pP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5.</w:t>
      </w:r>
      <w:r w:rsidRPr="00D452E2">
        <w:rPr>
          <w:rFonts w:ascii="Helvetica" w:eastAsia="Times New Roman" w:hAnsi="Helvetica" w:cs="Helvetica"/>
          <w:color w:val="333333"/>
          <w:lang w:eastAsia="tr-TR"/>
        </w:rPr>
        <w:t xml:space="preserve">Ekonomik açıdan en avantajlı teklif sadece fiyat esasına göre belirlenecektir. </w:t>
      </w:r>
      <w:r w:rsidRPr="00D452E2">
        <w:rPr>
          <w:rFonts w:ascii="Helvetica" w:eastAsia="Times New Roman" w:hAnsi="Helvetica" w:cs="Helvetica"/>
          <w:color w:val="333333"/>
          <w:lang w:eastAsia="tr-TR"/>
        </w:rPr>
        <w:br/>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6.</w:t>
      </w:r>
      <w:r w:rsidRPr="00D452E2">
        <w:rPr>
          <w:rFonts w:ascii="Helvetica" w:eastAsia="Times New Roman" w:hAnsi="Helvetica" w:cs="Helvetica"/>
          <w:color w:val="333333"/>
          <w:lang w:eastAsia="tr-TR"/>
        </w:rPr>
        <w:t xml:space="preserve"> İhaleye sadece yerli istekliler katılabilecektir. </w:t>
      </w:r>
      <w:r w:rsidRPr="00D452E2">
        <w:rPr>
          <w:rFonts w:ascii="Helvetica" w:eastAsia="Times New Roman" w:hAnsi="Helvetica" w:cs="Helvetica"/>
          <w:color w:val="333333"/>
          <w:lang w:eastAsia="tr-TR"/>
        </w:rPr>
        <w:br/>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7.</w:t>
      </w:r>
      <w:r w:rsidRPr="00D452E2">
        <w:rPr>
          <w:rFonts w:ascii="Helvetica" w:eastAsia="Times New Roman" w:hAnsi="Helvetica" w:cs="Helvetica"/>
          <w:color w:val="333333"/>
          <w:lang w:eastAsia="tr-TR"/>
        </w:rPr>
        <w:t xml:space="preserve"> İhale dokümanının görülmesi ve satın alınması: </w:t>
      </w:r>
      <w:r w:rsidRPr="00D452E2">
        <w:rPr>
          <w:rFonts w:ascii="Helvetica" w:eastAsia="Times New Roman" w:hAnsi="Helvetica" w:cs="Helvetica"/>
          <w:color w:val="333333"/>
          <w:lang w:eastAsia="tr-TR"/>
        </w:rPr>
        <w:br/>
      </w:r>
      <w:proofErr w:type="gramStart"/>
      <w:r w:rsidRPr="00D452E2">
        <w:rPr>
          <w:rFonts w:ascii="Helvetica" w:eastAsia="Times New Roman" w:hAnsi="Helvetica" w:cs="Helvetica"/>
          <w:b/>
          <w:bCs/>
          <w:color w:val="333333"/>
          <w:lang w:eastAsia="tr-TR"/>
        </w:rPr>
        <w:t>7.1</w:t>
      </w:r>
      <w:proofErr w:type="gramEnd"/>
      <w:r w:rsidRPr="00D452E2">
        <w:rPr>
          <w:rFonts w:ascii="Helvetica" w:eastAsia="Times New Roman" w:hAnsi="Helvetica" w:cs="Helvetica"/>
          <w:b/>
          <w:bCs/>
          <w:color w:val="333333"/>
          <w:lang w:eastAsia="tr-TR"/>
        </w:rPr>
        <w:t>.</w:t>
      </w:r>
      <w:r w:rsidRPr="00D452E2">
        <w:rPr>
          <w:rFonts w:ascii="Helvetica" w:eastAsia="Times New Roman" w:hAnsi="Helvetica" w:cs="Helvetica"/>
          <w:color w:val="333333"/>
          <w:lang w:eastAsia="tr-TR"/>
        </w:rPr>
        <w:t xml:space="preserve"> İhale dokümanı, idarenin adresinde görülebilir ve 200 TRY (Türk Lirası) karşılığı Bayrampaşa İlçe Milli Eğitim Müdürlüğü adresinden satın alınabilir. </w:t>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7.2.</w:t>
      </w:r>
      <w:r w:rsidRPr="00D452E2">
        <w:rPr>
          <w:rFonts w:ascii="Helvetica" w:eastAsia="Times New Roman" w:hAnsi="Helvetica" w:cs="Helvetica"/>
          <w:color w:val="333333"/>
          <w:lang w:eastAsia="tr-TR"/>
        </w:rPr>
        <w:t xml:space="preserve"> İhaleye teklif verecek olanların ihale dokümanını satın almaları veya EKAP üzerinden e-imza kullanarak indirmeleri zorunludur. </w:t>
      </w:r>
      <w:r w:rsidRPr="00D452E2">
        <w:rPr>
          <w:rFonts w:ascii="Helvetica" w:eastAsia="Times New Roman" w:hAnsi="Helvetica" w:cs="Helvetica"/>
          <w:color w:val="333333"/>
          <w:lang w:eastAsia="tr-TR"/>
        </w:rPr>
        <w:br/>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lastRenderedPageBreak/>
        <w:t>8.</w:t>
      </w:r>
      <w:r w:rsidRPr="00D452E2">
        <w:rPr>
          <w:rFonts w:ascii="Helvetica" w:eastAsia="Times New Roman" w:hAnsi="Helvetica" w:cs="Helvetica"/>
          <w:color w:val="333333"/>
          <w:lang w:eastAsia="tr-TR"/>
        </w:rPr>
        <w:t xml:space="preserve"> Teklifler, ihale tarih ve saatine kadar Bayrampaşa İlçe Milli Eğitim Müdürlüğü Toplantı Salonu adresine elden teslim edilebileceği gibi, aynı adrese iadeli taahhütlü posta vasıtasıyla da gönderilebilir. </w:t>
      </w:r>
      <w:r w:rsidRPr="00D452E2">
        <w:rPr>
          <w:rFonts w:ascii="Helvetica" w:eastAsia="Times New Roman" w:hAnsi="Helvetica" w:cs="Helvetica"/>
          <w:color w:val="333333"/>
          <w:lang w:eastAsia="tr-TR"/>
        </w:rPr>
        <w:br/>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9.</w:t>
      </w:r>
      <w:r w:rsidRPr="00D452E2">
        <w:rPr>
          <w:rFonts w:ascii="Helvetica" w:eastAsia="Times New Roman" w:hAnsi="Helvetica" w:cs="Helvetica"/>
          <w:color w:val="333333"/>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452E2">
        <w:rPr>
          <w:rFonts w:ascii="Helvetica" w:eastAsia="Times New Roman" w:hAnsi="Helvetica" w:cs="Helvetica"/>
          <w:color w:val="333333"/>
          <w:lang w:eastAsia="tr-TR"/>
        </w:rPr>
        <w:br/>
        <w:t xml:space="preserve">Bu ihalede, işin tamamı için teklif verilecektir. </w:t>
      </w:r>
      <w:r w:rsidRPr="00D452E2">
        <w:rPr>
          <w:rFonts w:ascii="Helvetica" w:eastAsia="Times New Roman" w:hAnsi="Helvetica" w:cs="Helvetica"/>
          <w:color w:val="333333"/>
          <w:lang w:eastAsia="tr-TR"/>
        </w:rPr>
        <w:br/>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10.</w:t>
      </w:r>
      <w:r w:rsidRPr="00D452E2">
        <w:rPr>
          <w:rFonts w:ascii="Helvetica" w:eastAsia="Times New Roman" w:hAnsi="Helvetica" w:cs="Helvetica"/>
          <w:color w:val="333333"/>
          <w:lang w:eastAsia="tr-TR"/>
        </w:rPr>
        <w:t xml:space="preserve"> İstekliler teklif ettikleri bedelin %3’ünden az olmamak üzere kendi belirleyecekleri tutarda geçici teminat vereceklerdir. </w:t>
      </w:r>
      <w:r w:rsidRPr="00D452E2">
        <w:rPr>
          <w:rFonts w:ascii="Helvetica" w:eastAsia="Times New Roman" w:hAnsi="Helvetica" w:cs="Helvetica"/>
          <w:color w:val="333333"/>
          <w:lang w:eastAsia="tr-TR"/>
        </w:rPr>
        <w:br/>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11.</w:t>
      </w:r>
      <w:r w:rsidRPr="00D452E2">
        <w:rPr>
          <w:rFonts w:ascii="Helvetica" w:eastAsia="Times New Roman" w:hAnsi="Helvetica" w:cs="Helvetica"/>
          <w:color w:val="333333"/>
          <w:lang w:eastAsia="tr-TR"/>
        </w:rPr>
        <w:t xml:space="preserve"> Verilen tekliflerin geçerlilik süresi, ihale tarihinden itibaren 30 (otuz) takvim günüdür. </w:t>
      </w:r>
      <w:r w:rsidRPr="00D452E2">
        <w:rPr>
          <w:rFonts w:ascii="Helvetica" w:eastAsia="Times New Roman" w:hAnsi="Helvetica" w:cs="Helvetica"/>
          <w:color w:val="333333"/>
          <w:lang w:eastAsia="tr-TR"/>
        </w:rPr>
        <w:br/>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12.</w:t>
      </w:r>
      <w:r w:rsidRPr="00D452E2">
        <w:rPr>
          <w:rFonts w:ascii="Helvetica" w:eastAsia="Times New Roman" w:hAnsi="Helvetica" w:cs="Helvetica"/>
          <w:color w:val="333333"/>
          <w:lang w:eastAsia="tr-TR"/>
        </w:rPr>
        <w:t xml:space="preserve"> Konsorsiyum olarak ihaleye teklif verilemez. </w:t>
      </w:r>
      <w:r w:rsidRPr="00D452E2">
        <w:rPr>
          <w:rFonts w:ascii="Helvetica" w:eastAsia="Times New Roman" w:hAnsi="Helvetica" w:cs="Helvetica"/>
          <w:color w:val="333333"/>
          <w:lang w:eastAsia="tr-TR"/>
        </w:rPr>
        <w:br/>
      </w:r>
      <w:r w:rsidRPr="00D452E2">
        <w:rPr>
          <w:rFonts w:ascii="Helvetica" w:eastAsia="Times New Roman" w:hAnsi="Helvetica" w:cs="Helvetica"/>
          <w:color w:val="333333"/>
          <w:lang w:eastAsia="tr-TR"/>
        </w:rPr>
        <w:br/>
      </w:r>
      <w:r w:rsidRPr="00D452E2">
        <w:rPr>
          <w:rFonts w:ascii="Helvetica" w:eastAsia="Times New Roman" w:hAnsi="Helvetica" w:cs="Helvetica"/>
          <w:b/>
          <w:bCs/>
          <w:color w:val="333333"/>
          <w:lang w:eastAsia="tr-TR"/>
        </w:rPr>
        <w:t>13.Diğer hususlar:</w:t>
      </w:r>
    </w:p>
    <w:p w:rsidR="00D452E2" w:rsidRPr="00D452E2" w:rsidRDefault="00D452E2" w:rsidP="00D452E2">
      <w:pPr>
        <w:shd w:val="clear" w:color="auto" w:fill="FFFFFF"/>
        <w:spacing w:after="335" w:line="240" w:lineRule="auto"/>
        <w:rPr>
          <w:rFonts w:ascii="Times New Roman" w:eastAsia="Times New Roman" w:hAnsi="Times New Roman" w:cs="Times New Roman"/>
          <w:sz w:val="24"/>
          <w:szCs w:val="24"/>
          <w:lang w:eastAsia="tr-TR"/>
        </w:rPr>
      </w:pPr>
      <w:r w:rsidRPr="00D452E2">
        <w:rPr>
          <w:rFonts w:ascii="Helvetica" w:eastAsia="Times New Roman" w:hAnsi="Helvetica" w:cs="Helvetica"/>
          <w:color w:val="333333"/>
          <w:lang w:eastAsia="tr-TR"/>
        </w:rPr>
        <w:t xml:space="preserve">İhale, Kanunun 38 inci maddesinde öngörülen açıklama istenmeksizin ekonomik açıdan en avantajlı teklif üzerinde bırakılacaktır. </w:t>
      </w:r>
    </w:p>
    <w:p w:rsidR="0034799A" w:rsidRDefault="0034799A"/>
    <w:sectPr w:rsidR="0034799A" w:rsidSect="003479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452E2"/>
    <w:rsid w:val="00141DCB"/>
    <w:rsid w:val="0034799A"/>
    <w:rsid w:val="00D452E2"/>
    <w:rsid w:val="00EA3C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452E2"/>
    <w:pPr>
      <w:spacing w:after="167"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D452E2"/>
  </w:style>
  <w:style w:type="character" w:customStyle="1" w:styleId="idarebilgi">
    <w:name w:val="idarebilgi"/>
    <w:basedOn w:val="VarsaylanParagrafYazTipi"/>
    <w:rsid w:val="00D452E2"/>
  </w:style>
  <w:style w:type="character" w:customStyle="1" w:styleId="ilanbaslik">
    <w:name w:val="ilanbaslik"/>
    <w:basedOn w:val="VarsaylanParagrafYazTipi"/>
    <w:rsid w:val="00D452E2"/>
  </w:style>
</w:styles>
</file>

<file path=word/webSettings.xml><?xml version="1.0" encoding="utf-8"?>
<w:webSettings xmlns:r="http://schemas.openxmlformats.org/officeDocument/2006/relationships" xmlns:w="http://schemas.openxmlformats.org/wordprocessingml/2006/main">
  <w:divs>
    <w:div w:id="1604066321">
      <w:bodyDiv w:val="1"/>
      <w:marLeft w:val="0"/>
      <w:marRight w:val="0"/>
      <w:marTop w:val="0"/>
      <w:marBottom w:val="0"/>
      <w:divBdr>
        <w:top w:val="none" w:sz="0" w:space="0" w:color="auto"/>
        <w:left w:val="none" w:sz="0" w:space="0" w:color="auto"/>
        <w:bottom w:val="none" w:sz="0" w:space="0" w:color="auto"/>
        <w:right w:val="none" w:sz="0" w:space="0" w:color="auto"/>
      </w:divBdr>
      <w:divsChild>
        <w:div w:id="350183997">
          <w:marLeft w:val="0"/>
          <w:marRight w:val="0"/>
          <w:marTop w:val="0"/>
          <w:marBottom w:val="0"/>
          <w:divBdr>
            <w:top w:val="none" w:sz="0" w:space="0" w:color="auto"/>
            <w:left w:val="none" w:sz="0" w:space="0" w:color="auto"/>
            <w:bottom w:val="none" w:sz="0" w:space="0" w:color="auto"/>
            <w:right w:val="none" w:sz="0" w:space="0" w:color="auto"/>
          </w:divBdr>
          <w:divsChild>
            <w:div w:id="228810966">
              <w:marLeft w:val="0"/>
              <w:marRight w:val="0"/>
              <w:marTop w:val="0"/>
              <w:marBottom w:val="0"/>
              <w:divBdr>
                <w:top w:val="none" w:sz="0" w:space="0" w:color="auto"/>
                <w:left w:val="none" w:sz="0" w:space="0" w:color="auto"/>
                <w:bottom w:val="none" w:sz="0" w:space="0" w:color="auto"/>
                <w:right w:val="none" w:sz="0" w:space="0" w:color="auto"/>
              </w:divBdr>
              <w:divsChild>
                <w:div w:id="78598827">
                  <w:marLeft w:val="0"/>
                  <w:marRight w:val="0"/>
                  <w:marTop w:val="0"/>
                  <w:marBottom w:val="0"/>
                  <w:divBdr>
                    <w:top w:val="none" w:sz="0" w:space="0" w:color="auto"/>
                    <w:left w:val="none" w:sz="0" w:space="0" w:color="auto"/>
                    <w:bottom w:val="none" w:sz="0" w:space="0" w:color="auto"/>
                    <w:right w:val="none" w:sz="0" w:space="0" w:color="auto"/>
                  </w:divBdr>
                  <w:divsChild>
                    <w:div w:id="798958636">
                      <w:marLeft w:val="0"/>
                      <w:marRight w:val="0"/>
                      <w:marTop w:val="0"/>
                      <w:marBottom w:val="0"/>
                      <w:divBdr>
                        <w:top w:val="none" w:sz="0" w:space="0" w:color="auto"/>
                        <w:left w:val="none" w:sz="0" w:space="0" w:color="auto"/>
                        <w:bottom w:val="none" w:sz="0" w:space="0" w:color="auto"/>
                        <w:right w:val="none" w:sz="0" w:space="0" w:color="auto"/>
                      </w:divBdr>
                    </w:div>
                    <w:div w:id="1160269746">
                      <w:marLeft w:val="0"/>
                      <w:marRight w:val="0"/>
                      <w:marTop w:val="0"/>
                      <w:marBottom w:val="0"/>
                      <w:divBdr>
                        <w:top w:val="none" w:sz="0" w:space="0" w:color="auto"/>
                        <w:left w:val="none" w:sz="0" w:space="0" w:color="auto"/>
                        <w:bottom w:val="none" w:sz="0" w:space="0" w:color="auto"/>
                        <w:right w:val="none" w:sz="0" w:space="0" w:color="auto"/>
                      </w:divBdr>
                    </w:div>
                    <w:div w:id="166747110">
                      <w:marLeft w:val="0"/>
                      <w:marRight w:val="0"/>
                      <w:marTop w:val="0"/>
                      <w:marBottom w:val="0"/>
                      <w:divBdr>
                        <w:top w:val="none" w:sz="0" w:space="0" w:color="auto"/>
                        <w:left w:val="none" w:sz="0" w:space="0" w:color="auto"/>
                        <w:bottom w:val="none" w:sz="0" w:space="0" w:color="auto"/>
                        <w:right w:val="none" w:sz="0" w:space="0" w:color="auto"/>
                      </w:divBdr>
                    </w:div>
                    <w:div w:id="692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Nafıye</dc:creator>
  <cp:lastModifiedBy>344148</cp:lastModifiedBy>
  <cp:revision>2</cp:revision>
  <dcterms:created xsi:type="dcterms:W3CDTF">2015-08-03T08:30:00Z</dcterms:created>
  <dcterms:modified xsi:type="dcterms:W3CDTF">2015-08-03T08:30:00Z</dcterms:modified>
</cp:coreProperties>
</file>